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C" w:rsidRPr="00ED4F63" w:rsidRDefault="00C7770C" w:rsidP="00C7770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3A3B48" wp14:editId="13011F9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7770C" w:rsidRPr="00C7770C" w:rsidRDefault="00C7770C" w:rsidP="00C7770C">
      <w:pPr>
        <w:pStyle w:val="a5"/>
        <w:jc w:val="center"/>
        <w:rPr>
          <w:sz w:val="16"/>
          <w:szCs w:val="16"/>
        </w:rPr>
      </w:pPr>
    </w:p>
    <w:p w:rsidR="00C7770C" w:rsidRPr="005D6BD6" w:rsidRDefault="00C7770C" w:rsidP="00C7770C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7770C" w:rsidRPr="00C7770C" w:rsidRDefault="00C7770C" w:rsidP="00C7770C">
      <w:pPr>
        <w:pStyle w:val="a5"/>
        <w:jc w:val="center"/>
        <w:rPr>
          <w:b/>
          <w:sz w:val="16"/>
          <w:szCs w:val="16"/>
        </w:rPr>
      </w:pPr>
    </w:p>
    <w:p w:rsidR="00C7770C" w:rsidRDefault="00C7770C" w:rsidP="00C7770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7770C" w:rsidRPr="00866C06" w:rsidRDefault="00C7770C" w:rsidP="00C7770C">
      <w:pPr>
        <w:pStyle w:val="a5"/>
        <w:jc w:val="center"/>
        <w:rPr>
          <w:sz w:val="28"/>
          <w:szCs w:val="28"/>
        </w:rPr>
      </w:pPr>
    </w:p>
    <w:p w:rsidR="00C7770C" w:rsidRPr="00866C06" w:rsidRDefault="00A4269D" w:rsidP="00C7770C">
      <w:pPr>
        <w:pStyle w:val="a5"/>
        <w:rPr>
          <w:sz w:val="28"/>
          <w:szCs w:val="28"/>
        </w:rPr>
      </w:pPr>
      <w:r>
        <w:rPr>
          <w:sz w:val="28"/>
          <w:szCs w:val="28"/>
        </w:rPr>
        <w:t>от 05.06.2019</w:t>
      </w:r>
      <w:r w:rsidR="00C7770C" w:rsidRPr="00866C0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="00C7770C" w:rsidRPr="00866C06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560-р</w:t>
      </w:r>
    </w:p>
    <w:p w:rsidR="00C7770C" w:rsidRPr="00C7770C" w:rsidRDefault="00C7770C" w:rsidP="00C7770C">
      <w:pPr>
        <w:pStyle w:val="a5"/>
        <w:rPr>
          <w:i/>
          <w:sz w:val="24"/>
          <w:szCs w:val="24"/>
        </w:rPr>
      </w:pPr>
      <w:r w:rsidRPr="00C7770C">
        <w:rPr>
          <w:i/>
          <w:sz w:val="24"/>
          <w:szCs w:val="24"/>
        </w:rPr>
        <w:t>г. Ханты-Мансийск</w:t>
      </w: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70C" w:rsidRP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70C" w:rsidRPr="00C7770C" w:rsidRDefault="00C7770C" w:rsidP="00C7770C">
      <w:pPr>
        <w:pStyle w:val="a5"/>
        <w:jc w:val="both"/>
        <w:rPr>
          <w:sz w:val="28"/>
          <w:szCs w:val="28"/>
          <w:lang w:eastAsia="ru-RU"/>
        </w:rPr>
      </w:pPr>
      <w:r w:rsidRPr="00C7770C">
        <w:rPr>
          <w:sz w:val="28"/>
          <w:szCs w:val="28"/>
        </w:rPr>
        <w:t xml:space="preserve">О внесении изменений в распоряжение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администрации Ханты-Мансийского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района от 26.12.2018 № 1278-р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«Об утверждении плана создания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объектов инвестиционной </w:t>
      </w: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инфраструктуры в Ханты-Мансийском </w:t>
      </w: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>районе на 2019 год»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Default="00C7770C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70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770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C7770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C7770C">
        <w:rPr>
          <w:rFonts w:ascii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25.02.1999 № 39-ФЗ </w:t>
      </w:r>
      <w:r>
        <w:rPr>
          <w:rFonts w:ascii="Times New Roman" w:hAnsi="Times New Roman"/>
          <w:sz w:val="28"/>
          <w:szCs w:val="28"/>
          <w:lang w:eastAsia="ru-RU"/>
        </w:rPr>
        <w:br/>
        <w:t>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/>
          <w:sz w:val="28"/>
          <w:szCs w:val="28"/>
        </w:rPr>
        <w:t>, решением Думы Ханты-Мансийского района от 20.02.2019 № 440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годов», Уставом Ханты-Мансийского района:</w:t>
      </w:r>
    </w:p>
    <w:p w:rsidR="00C7770C" w:rsidRDefault="00C7770C" w:rsidP="00C7770C">
      <w:pPr>
        <w:pStyle w:val="a5"/>
        <w:ind w:firstLine="709"/>
        <w:jc w:val="both"/>
        <w:rPr>
          <w:color w:val="0070C0"/>
          <w:sz w:val="28"/>
          <w:szCs w:val="28"/>
        </w:rPr>
      </w:pP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приложение к распоряжению администрации Ханты-Мансийского района от 26.12.2018 № 1278-р «Об утверждении плана создания объектов инвестиционной инфраструктуры в Ханты-Мансийском районе на 2019 год» следующие изменения:</w:t>
      </w: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Строку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</w:p>
    <w:tbl>
      <w:tblPr>
        <w:tblStyle w:val="a6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21"/>
        <w:gridCol w:w="1115"/>
        <w:gridCol w:w="969"/>
        <w:gridCol w:w="709"/>
        <w:gridCol w:w="709"/>
        <w:gridCol w:w="425"/>
        <w:gridCol w:w="425"/>
        <w:gridCol w:w="592"/>
        <w:gridCol w:w="277"/>
        <w:gridCol w:w="592"/>
        <w:gridCol w:w="1028"/>
        <w:gridCol w:w="1905"/>
      </w:tblGrid>
      <w:tr w:rsidR="00C7770C" w:rsidTr="00C7770C">
        <w:tc>
          <w:tcPr>
            <w:tcW w:w="321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15" w:type="dxa"/>
          </w:tcPr>
          <w:p w:rsidR="00BC3AC9" w:rsidRDefault="00C7770C" w:rsidP="00C7770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Реконструкция школы с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для размещения групп детского сада </w:t>
            </w:r>
          </w:p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п. Луговской </w:t>
            </w:r>
          </w:p>
        </w:tc>
        <w:tc>
          <w:tcPr>
            <w:tcW w:w="969" w:type="dxa"/>
          </w:tcPr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Ханты-Мансийский район,</w:t>
            </w:r>
          </w:p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Луговской</w:t>
            </w:r>
          </w:p>
        </w:tc>
        <w:tc>
          <w:tcPr>
            <w:tcW w:w="709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реконст-рукция</w:t>
            </w:r>
            <w:proofErr w:type="spellEnd"/>
            <w:proofErr w:type="gramEnd"/>
          </w:p>
        </w:tc>
        <w:tc>
          <w:tcPr>
            <w:tcW w:w="709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425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25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92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75 895,2</w:t>
            </w:r>
          </w:p>
        </w:tc>
        <w:tc>
          <w:tcPr>
            <w:tcW w:w="277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C7770C" w:rsidRDefault="00C7770C" w:rsidP="00C7770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75 895,2</w:t>
            </w:r>
          </w:p>
        </w:tc>
        <w:tc>
          <w:tcPr>
            <w:tcW w:w="1028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электроэнергия – 200 кВт, водоснабжение – 4,2 м куб/час</w:t>
            </w:r>
          </w:p>
        </w:tc>
        <w:tc>
          <w:tcPr>
            <w:tcW w:w="1905" w:type="dxa"/>
          </w:tcPr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 «Развитие образования</w:t>
            </w:r>
          </w:p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Ханты-Мансийском районе на 2019 – 2021 годы», утверждена постановлением администрации Ханты-Мансийского района </w:t>
            </w:r>
          </w:p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12.11.2018 № 333</w:t>
            </w:r>
          </w:p>
        </w:tc>
      </w:tr>
    </w:tbl>
    <w:p w:rsidR="00C7770C" w:rsidRPr="007054D9" w:rsidRDefault="00C7770C" w:rsidP="00C7770C">
      <w:pPr>
        <w:pStyle w:val="a5"/>
        <w:jc w:val="right"/>
        <w:rPr>
          <w:color w:val="000000"/>
          <w:sz w:val="28"/>
          <w:szCs w:val="28"/>
          <w:lang w:eastAsia="ru-RU"/>
        </w:rPr>
      </w:pPr>
      <w:r w:rsidRPr="007054D9">
        <w:rPr>
          <w:color w:val="000000"/>
          <w:sz w:val="28"/>
          <w:szCs w:val="28"/>
        </w:rPr>
        <w:t>».</w:t>
      </w:r>
    </w:p>
    <w:p w:rsidR="00C7770C" w:rsidRDefault="00C7770C" w:rsidP="00C7770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строкой 21 следующего содержания:</w:t>
      </w:r>
    </w:p>
    <w:p w:rsidR="00C7770C" w:rsidRDefault="00C7770C" w:rsidP="00C7770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"/>
        <w:gridCol w:w="1513"/>
        <w:gridCol w:w="1336"/>
        <w:gridCol w:w="693"/>
        <w:gridCol w:w="708"/>
        <w:gridCol w:w="426"/>
        <w:gridCol w:w="425"/>
        <w:gridCol w:w="582"/>
        <w:gridCol w:w="302"/>
        <w:gridCol w:w="582"/>
        <w:gridCol w:w="271"/>
        <w:gridCol w:w="1927"/>
      </w:tblGrid>
      <w:tr w:rsidR="00C7770C" w:rsidTr="00C7770C">
        <w:tc>
          <w:tcPr>
            <w:tcW w:w="30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513" w:type="dxa"/>
          </w:tcPr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«Разработка проектно-сметной документации по </w:t>
            </w:r>
            <w:r w:rsidRPr="00C7770C">
              <w:rPr>
                <w:sz w:val="16"/>
                <w:szCs w:val="16"/>
              </w:rPr>
              <w:lastRenderedPageBreak/>
              <w:t xml:space="preserve">объекту «Строительство сетей холодного водоснабжения </w:t>
            </w:r>
          </w:p>
          <w:p w:rsid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по ул. Лесная,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>пер. Торговый 1,</w:t>
            </w:r>
            <w:r w:rsidR="00BC3AC9">
              <w:rPr>
                <w:sz w:val="16"/>
                <w:szCs w:val="16"/>
              </w:rPr>
              <w:t xml:space="preserve"> </w:t>
            </w:r>
            <w:r w:rsidRPr="00C7770C">
              <w:rPr>
                <w:sz w:val="16"/>
                <w:szCs w:val="16"/>
              </w:rPr>
              <w:t xml:space="preserve">2, пер. Северный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  <w:lang w:eastAsia="ru-RU"/>
              </w:rPr>
            </w:pPr>
            <w:r w:rsidRPr="00C7770C">
              <w:rPr>
                <w:sz w:val="16"/>
                <w:szCs w:val="16"/>
              </w:rPr>
              <w:t>п. Выкатной»</w:t>
            </w:r>
          </w:p>
        </w:tc>
        <w:tc>
          <w:tcPr>
            <w:tcW w:w="1336" w:type="dxa"/>
          </w:tcPr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Ханты-Мансийский район, </w:t>
            </w:r>
          </w:p>
          <w:p w:rsidR="00C7770C" w:rsidRP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Выкатной</w:t>
            </w:r>
          </w:p>
        </w:tc>
        <w:tc>
          <w:tcPr>
            <w:tcW w:w="693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строи-</w:t>
            </w:r>
            <w:proofErr w:type="spell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708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5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8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30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271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>муниципальная программа «Развитие и модернизация жилищно-</w:t>
            </w:r>
            <w:r w:rsidRPr="00C7770C">
              <w:rPr>
                <w:sz w:val="16"/>
                <w:szCs w:val="16"/>
              </w:rPr>
              <w:lastRenderedPageBreak/>
              <w:t xml:space="preserve">коммунального комплекса и повышение энергетической эффективности в Ханты-Мансийском районе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на 2019 – 2024 годы», утверждена постановлением администрации Ханты-Мансийского района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  <w:lang w:eastAsia="ru-RU"/>
              </w:rPr>
            </w:pPr>
            <w:r w:rsidRPr="00C7770C">
              <w:rPr>
                <w:sz w:val="16"/>
                <w:szCs w:val="16"/>
              </w:rPr>
              <w:t>от 12.11.2018 № 328</w:t>
            </w:r>
          </w:p>
        </w:tc>
      </w:tr>
    </w:tbl>
    <w:p w:rsidR="00C7770C" w:rsidRDefault="00C7770C" w:rsidP="00C7770C">
      <w:pPr>
        <w:pStyle w:val="a5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».</w:t>
      </w:r>
    </w:p>
    <w:p w:rsidR="00C7770C" w:rsidRDefault="00C7770C" w:rsidP="00C777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в газете «Наш район» </w:t>
      </w:r>
      <w:r w:rsidR="00541B99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7770C" w:rsidRDefault="00C7770C" w:rsidP="00C777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2E" w:rsidRDefault="00C7770C" w:rsidP="00C7770C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Ханты-Мансийского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35442E" w:rsidSect="00C7770C">
      <w:headerReference w:type="default" r:id="rId11"/>
      <w:type w:val="continuous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6" w:rsidRDefault="00986EE6" w:rsidP="00C7770C">
      <w:pPr>
        <w:spacing w:after="0" w:line="240" w:lineRule="auto"/>
      </w:pPr>
      <w:r>
        <w:separator/>
      </w:r>
    </w:p>
  </w:endnote>
  <w:endnote w:type="continuationSeparator" w:id="0">
    <w:p w:rsidR="00986EE6" w:rsidRDefault="00986EE6" w:rsidP="00C7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6" w:rsidRDefault="00986EE6" w:rsidP="00C7770C">
      <w:pPr>
        <w:spacing w:after="0" w:line="240" w:lineRule="auto"/>
      </w:pPr>
      <w:r>
        <w:separator/>
      </w:r>
    </w:p>
  </w:footnote>
  <w:footnote w:type="continuationSeparator" w:id="0">
    <w:p w:rsidR="00986EE6" w:rsidRDefault="00986EE6" w:rsidP="00C7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86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770C" w:rsidRPr="00C7770C" w:rsidRDefault="00C7770C" w:rsidP="00C7770C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C7770C">
          <w:rPr>
            <w:rFonts w:ascii="Times New Roman" w:hAnsi="Times New Roman"/>
            <w:sz w:val="26"/>
            <w:szCs w:val="26"/>
          </w:rPr>
          <w:fldChar w:fldCharType="begin"/>
        </w:r>
        <w:r w:rsidRPr="00C7770C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770C">
          <w:rPr>
            <w:rFonts w:ascii="Times New Roman" w:hAnsi="Times New Roman"/>
            <w:sz w:val="26"/>
            <w:szCs w:val="26"/>
          </w:rPr>
          <w:fldChar w:fldCharType="separate"/>
        </w:r>
        <w:r w:rsidR="003F6E0F">
          <w:rPr>
            <w:rFonts w:ascii="Times New Roman" w:hAnsi="Times New Roman"/>
            <w:noProof/>
            <w:sz w:val="26"/>
            <w:szCs w:val="26"/>
          </w:rPr>
          <w:t>1</w:t>
        </w:r>
        <w:r w:rsidRPr="00C7770C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4F"/>
    <w:rsid w:val="001618DF"/>
    <w:rsid w:val="0035442E"/>
    <w:rsid w:val="003F6E0F"/>
    <w:rsid w:val="00541B99"/>
    <w:rsid w:val="005B2524"/>
    <w:rsid w:val="007054D9"/>
    <w:rsid w:val="00986EE6"/>
    <w:rsid w:val="00A4269D"/>
    <w:rsid w:val="00AE394F"/>
    <w:rsid w:val="00BC3AC9"/>
    <w:rsid w:val="00C7770C"/>
    <w:rsid w:val="00F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770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70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777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C7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C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7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70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5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770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70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777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C7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C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7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70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D7CC136065C969A6A541A06F369D9D8C3790B36B4CBADDB0FE896B15FB96E7A5F7855DD90C5CBA0D9F50B9EFL8P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407C-7956-4525-9E0E-175386F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Алимбекова А.А.</cp:lastModifiedBy>
  <cp:revision>2</cp:revision>
  <cp:lastPrinted>2019-06-05T07:35:00Z</cp:lastPrinted>
  <dcterms:created xsi:type="dcterms:W3CDTF">2019-06-06T04:06:00Z</dcterms:created>
  <dcterms:modified xsi:type="dcterms:W3CDTF">2019-06-06T04:06:00Z</dcterms:modified>
</cp:coreProperties>
</file>